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6518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1085D">
        <w:rPr>
          <w:rFonts w:ascii="Times New Roman" w:hAnsi="Times New Roman" w:cs="Times New Roman"/>
          <w:sz w:val="24"/>
        </w:rPr>
        <w:t>Trikonos</w:t>
      </w:r>
      <w:proofErr w:type="spellEnd"/>
    </w:p>
    <w:p w14:paraId="20992EA6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71085D">
        <w:rPr>
          <w:rFonts w:ascii="Times New Roman" w:hAnsi="Times New Roman" w:cs="Times New Roman"/>
          <w:sz w:val="24"/>
        </w:rPr>
        <w:t>Myconos</w:t>
      </w:r>
      <w:proofErr w:type="spellEnd"/>
    </w:p>
    <w:p w14:paraId="2F9F637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Sleeps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20</w:t>
      </w:r>
    </w:p>
    <w:p w14:paraId="10B842F9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Bedrooms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71085D">
        <w:rPr>
          <w:rFonts w:ascii="Times New Roman" w:hAnsi="Times New Roman" w:cs="Times New Roman"/>
          <w:sz w:val="24"/>
        </w:rPr>
        <w:t>doubles</w:t>
      </w:r>
      <w:proofErr w:type="spellEnd"/>
    </w:p>
    <w:p w14:paraId="07EE0368" w14:textId="2FD8733B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Bathrooms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10</w:t>
      </w:r>
      <w:r w:rsidR="00AA1231">
        <w:rPr>
          <w:rFonts w:ascii="Times New Roman" w:hAnsi="Times New Roman" w:cs="Times New Roman"/>
          <w:sz w:val="24"/>
        </w:rPr>
        <w:t xml:space="preserve"> en-suite</w:t>
      </w:r>
      <w:r w:rsidRPr="0071085D">
        <w:rPr>
          <w:rFonts w:ascii="Times New Roman" w:hAnsi="Times New Roman" w:cs="Times New Roman"/>
          <w:sz w:val="24"/>
        </w:rPr>
        <w:t xml:space="preserve"> + outdoor </w:t>
      </w:r>
      <w:proofErr w:type="spellStart"/>
      <w:r w:rsidRPr="0071085D">
        <w:rPr>
          <w:rFonts w:ascii="Times New Roman" w:hAnsi="Times New Roman" w:cs="Times New Roman"/>
          <w:sz w:val="24"/>
        </w:rPr>
        <w:t>toilets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showers</w:t>
      </w:r>
      <w:proofErr w:type="spellEnd"/>
    </w:p>
    <w:p w14:paraId="5105620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Spa of 150 </w:t>
      </w:r>
      <w:proofErr w:type="spellStart"/>
      <w:r w:rsidRPr="0071085D">
        <w:rPr>
          <w:rFonts w:ascii="Times New Roman" w:hAnsi="Times New Roman" w:cs="Times New Roman"/>
          <w:sz w:val="24"/>
        </w:rPr>
        <w:t>sqm</w:t>
      </w:r>
      <w:proofErr w:type="spellEnd"/>
    </w:p>
    <w:p w14:paraId="568F928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Accessible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1085D">
        <w:rPr>
          <w:rFonts w:ascii="Times New Roman" w:hAnsi="Times New Roman" w:cs="Times New Roman"/>
          <w:sz w:val="24"/>
        </w:rPr>
        <w:t>persons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085D">
        <w:rPr>
          <w:rFonts w:ascii="Times New Roman" w:hAnsi="Times New Roman" w:cs="Times New Roman"/>
          <w:sz w:val="24"/>
        </w:rPr>
        <w:t>reduced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mobility</w:t>
      </w:r>
      <w:proofErr w:type="spellEnd"/>
    </w:p>
    <w:p w14:paraId="5CF5C81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Animals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</w:p>
    <w:p w14:paraId="5C0931C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Medium staff</w:t>
      </w:r>
    </w:p>
    <w:p w14:paraId="67C6A36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78CFDC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Description</w:t>
      </w:r>
      <w:proofErr w:type="spellEnd"/>
    </w:p>
    <w:p w14:paraId="17CB1267" w14:textId="77777777" w:rsidR="00F22029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This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wonderful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luxury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1085D">
        <w:rPr>
          <w:rFonts w:ascii="Times New Roman" w:hAnsi="Times New Roman" w:cs="Times New Roman"/>
          <w:sz w:val="24"/>
        </w:rPr>
        <w:t>rent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085D">
        <w:rPr>
          <w:rFonts w:ascii="Times New Roman" w:hAnsi="Times New Roman" w:cs="Times New Roman"/>
          <w:sz w:val="24"/>
        </w:rPr>
        <w:t>Myconos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situated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71085D">
        <w:rPr>
          <w:rFonts w:ascii="Times New Roman" w:hAnsi="Times New Roman" w:cs="Times New Roman"/>
          <w:sz w:val="24"/>
        </w:rPr>
        <w:t>fantastic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location with </w:t>
      </w:r>
      <w:proofErr w:type="spellStart"/>
      <w:r w:rsidRPr="0071085D">
        <w:rPr>
          <w:rFonts w:ascii="Times New Roman" w:hAnsi="Times New Roman" w:cs="Times New Roman"/>
          <w:sz w:val="24"/>
        </w:rPr>
        <w:t>spectacular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views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Villa </w:t>
      </w:r>
      <w:proofErr w:type="spellStart"/>
      <w:r w:rsidRPr="0071085D">
        <w:rPr>
          <w:rFonts w:ascii="Times New Roman" w:hAnsi="Times New Roman" w:cs="Times New Roman"/>
          <w:sz w:val="24"/>
        </w:rPr>
        <w:t>Triconos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distinguished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71085D">
        <w:rPr>
          <w:rFonts w:ascii="Times New Roman" w:hAnsi="Times New Roman" w:cs="Times New Roman"/>
          <w:sz w:val="24"/>
        </w:rPr>
        <w:t>its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tranquil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surroundings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71085D">
        <w:rPr>
          <w:rFonts w:ascii="Times New Roman" w:hAnsi="Times New Roman" w:cs="Times New Roman"/>
          <w:sz w:val="24"/>
        </w:rPr>
        <w:t>absolute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comfort </w:t>
      </w:r>
      <w:proofErr w:type="spellStart"/>
      <w:r w:rsidRPr="0071085D">
        <w:rPr>
          <w:rFonts w:ascii="Times New Roman" w:hAnsi="Times New Roman" w:cs="Times New Roman"/>
          <w:sz w:val="24"/>
        </w:rPr>
        <w:t>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provides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1085D">
        <w:rPr>
          <w:rFonts w:ascii="Times New Roman" w:hAnsi="Times New Roman" w:cs="Times New Roman"/>
          <w:sz w:val="24"/>
        </w:rPr>
        <w:t>spacious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areas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characterised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by fine finishes and </w:t>
      </w:r>
      <w:proofErr w:type="spellStart"/>
      <w:r w:rsidRPr="0071085D">
        <w:rPr>
          <w:rFonts w:ascii="Times New Roman" w:hAnsi="Times New Roman" w:cs="Times New Roman"/>
          <w:sz w:val="24"/>
        </w:rPr>
        <w:t>precious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71085D">
        <w:rPr>
          <w:rFonts w:ascii="Times New Roman" w:hAnsi="Times New Roman" w:cs="Times New Roman"/>
          <w:sz w:val="24"/>
        </w:rPr>
        <w:t>elements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and the large and </w:t>
      </w:r>
      <w:proofErr w:type="spellStart"/>
      <w:r w:rsidRPr="0071085D">
        <w:rPr>
          <w:rFonts w:ascii="Times New Roman" w:hAnsi="Times New Roman" w:cs="Times New Roman"/>
          <w:sz w:val="24"/>
        </w:rPr>
        <w:t>superbly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71085D">
        <w:rPr>
          <w:rFonts w:ascii="Times New Roman" w:hAnsi="Times New Roman" w:cs="Times New Roman"/>
          <w:sz w:val="24"/>
        </w:rPr>
        <w:t>areas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offer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ultimate in </w:t>
      </w:r>
      <w:proofErr w:type="spellStart"/>
      <w:r w:rsidRPr="0071085D">
        <w:rPr>
          <w:rFonts w:ascii="Times New Roman" w:hAnsi="Times New Roman" w:cs="Times New Roman"/>
          <w:sz w:val="24"/>
        </w:rPr>
        <w:t>relaxation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Given </w:t>
      </w:r>
      <w:proofErr w:type="spellStart"/>
      <w:r w:rsidRPr="0071085D">
        <w:rPr>
          <w:rFonts w:ascii="Times New Roman" w:hAnsi="Times New Roman" w:cs="Times New Roman"/>
          <w:sz w:val="24"/>
        </w:rPr>
        <w:t>its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size, </w:t>
      </w:r>
      <w:proofErr w:type="spellStart"/>
      <w:r w:rsidRPr="0071085D">
        <w:rPr>
          <w:rFonts w:ascii="Times New Roman" w:hAnsi="Times New Roman" w:cs="Times New Roman"/>
          <w:sz w:val="24"/>
        </w:rPr>
        <w:t>this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superb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luxury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1085D">
        <w:rPr>
          <w:rFonts w:ascii="Times New Roman" w:hAnsi="Times New Roman" w:cs="Times New Roman"/>
          <w:sz w:val="24"/>
        </w:rPr>
        <w:t>rent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1085D">
        <w:rPr>
          <w:rFonts w:ascii="Times New Roman" w:hAnsi="Times New Roman" w:cs="Times New Roman"/>
          <w:sz w:val="24"/>
        </w:rPr>
        <w:t>Greek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islands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particularly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suitable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71085D">
        <w:rPr>
          <w:rFonts w:ascii="Times New Roman" w:hAnsi="Times New Roman" w:cs="Times New Roman"/>
          <w:sz w:val="24"/>
        </w:rPr>
        <w:t>organisation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of events.</w:t>
      </w:r>
    </w:p>
    <w:p w14:paraId="648DA6F9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94B891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Details</w:t>
      </w:r>
      <w:proofErr w:type="spellEnd"/>
    </w:p>
    <w:p w14:paraId="51D6B05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71085D">
        <w:rPr>
          <w:rFonts w:ascii="Times New Roman" w:hAnsi="Times New Roman" w:cs="Times New Roman"/>
          <w:sz w:val="24"/>
        </w:rPr>
        <w:t>level</w:t>
      </w:r>
      <w:proofErr w:type="spellEnd"/>
      <w:r w:rsidRPr="0071085D">
        <w:rPr>
          <w:rFonts w:ascii="Times New Roman" w:hAnsi="Times New Roman" w:cs="Times New Roman"/>
          <w:sz w:val="24"/>
        </w:rPr>
        <w:t>/</w:t>
      </w:r>
      <w:proofErr w:type="spellStart"/>
      <w:r w:rsidRPr="0071085D">
        <w:rPr>
          <w:rFonts w:ascii="Times New Roman" w:hAnsi="Times New Roman" w:cs="Times New Roman"/>
          <w:sz w:val="24"/>
        </w:rPr>
        <w:t>entrance</w:t>
      </w:r>
      <w:proofErr w:type="spellEnd"/>
    </w:p>
    <w:p w14:paraId="3436C40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Parking</w:t>
      </w:r>
    </w:p>
    <w:p w14:paraId="340C228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71085D">
        <w:rPr>
          <w:rFonts w:ascii="Times New Roman" w:hAnsi="Times New Roman" w:cs="Times New Roman"/>
          <w:sz w:val="24"/>
        </w:rPr>
        <w:t>bedrooms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private living room, queen-size bed, private </w:t>
      </w:r>
      <w:proofErr w:type="spellStart"/>
      <w:r w:rsidRPr="0071085D">
        <w:rPr>
          <w:rFonts w:ascii="Times New Roman" w:hAnsi="Times New Roman" w:cs="Times New Roman"/>
          <w:sz w:val="24"/>
        </w:rPr>
        <w:t>bathroom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kitchenette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magnificent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sea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view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pool </w:t>
      </w:r>
      <w:proofErr w:type="spellStart"/>
      <w:r w:rsidRPr="0071085D">
        <w:rPr>
          <w:rFonts w:ascii="Times New Roman" w:hAnsi="Times New Roman" w:cs="Times New Roman"/>
          <w:sz w:val="24"/>
        </w:rPr>
        <w:t>view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/access, separate </w:t>
      </w:r>
      <w:proofErr w:type="spellStart"/>
      <w:r w:rsidRPr="0071085D">
        <w:rPr>
          <w:rFonts w:ascii="Times New Roman" w:hAnsi="Times New Roman" w:cs="Times New Roman"/>
          <w:sz w:val="24"/>
        </w:rPr>
        <w:t>entrance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50948B66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085D">
        <w:rPr>
          <w:rFonts w:ascii="Times New Roman" w:hAnsi="Times New Roman" w:cs="Times New Roman"/>
          <w:sz w:val="24"/>
        </w:rPr>
        <w:t>bedroom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queen-size bed, private </w:t>
      </w:r>
      <w:proofErr w:type="spellStart"/>
      <w:r w:rsidRPr="0071085D">
        <w:rPr>
          <w:rFonts w:ascii="Times New Roman" w:hAnsi="Times New Roman" w:cs="Times New Roman"/>
          <w:sz w:val="24"/>
        </w:rPr>
        <w:t>bathroom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kitchenette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magnificent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sea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view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pool </w:t>
      </w:r>
      <w:proofErr w:type="spellStart"/>
      <w:r w:rsidRPr="0071085D">
        <w:rPr>
          <w:rFonts w:ascii="Times New Roman" w:hAnsi="Times New Roman" w:cs="Times New Roman"/>
          <w:sz w:val="24"/>
        </w:rPr>
        <w:t>view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/access, separate </w:t>
      </w:r>
      <w:proofErr w:type="spellStart"/>
      <w:r w:rsidRPr="0071085D">
        <w:rPr>
          <w:rFonts w:ascii="Times New Roman" w:hAnsi="Times New Roman" w:cs="Times New Roman"/>
          <w:sz w:val="24"/>
        </w:rPr>
        <w:t>entrance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6DB4AE67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Gym</w:t>
      </w:r>
    </w:p>
    <w:p w14:paraId="4793AA44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fully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1 </w:t>
      </w:r>
      <w:proofErr w:type="spellStart"/>
      <w:r w:rsidRPr="0071085D">
        <w:rPr>
          <w:rFonts w:ascii="Times New Roman" w:hAnsi="Times New Roman" w:cs="Times New Roman"/>
          <w:sz w:val="24"/>
        </w:rPr>
        <w:t>treadmill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71085D">
        <w:rPr>
          <w:rFonts w:ascii="Times New Roman" w:hAnsi="Times New Roman" w:cs="Times New Roman"/>
          <w:sz w:val="24"/>
        </w:rPr>
        <w:t>stationary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bikes, 1 rowing machine, fitness </w:t>
      </w:r>
      <w:proofErr w:type="spellStart"/>
      <w:r w:rsidRPr="0071085D">
        <w:rPr>
          <w:rFonts w:ascii="Times New Roman" w:hAnsi="Times New Roman" w:cs="Times New Roman"/>
          <w:sz w:val="24"/>
        </w:rPr>
        <w:t>dumbbells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TRX </w:t>
      </w:r>
      <w:proofErr w:type="spellStart"/>
      <w:r w:rsidRPr="0071085D">
        <w:rPr>
          <w:rFonts w:ascii="Times New Roman" w:hAnsi="Times New Roman" w:cs="Times New Roman"/>
          <w:sz w:val="24"/>
        </w:rPr>
        <w:t>equipment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gym </w:t>
      </w:r>
      <w:proofErr w:type="spellStart"/>
      <w:r w:rsidRPr="0071085D">
        <w:rPr>
          <w:rFonts w:ascii="Times New Roman" w:hAnsi="Times New Roman" w:cs="Times New Roman"/>
          <w:sz w:val="24"/>
        </w:rPr>
        <w:t>mats</w:t>
      </w:r>
      <w:proofErr w:type="spellEnd"/>
    </w:p>
    <w:p w14:paraId="06F7CE7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- 2 smart </w:t>
      </w:r>
      <w:proofErr w:type="spellStart"/>
      <w:r w:rsidRPr="0071085D">
        <w:rPr>
          <w:rFonts w:ascii="Times New Roman" w:hAnsi="Times New Roman" w:cs="Times New Roman"/>
          <w:sz w:val="24"/>
        </w:rPr>
        <w:t>TVs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50-55 inches.</w:t>
      </w:r>
    </w:p>
    <w:p w14:paraId="6BB97EC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- Small bar</w:t>
      </w:r>
    </w:p>
    <w:p w14:paraId="4642862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lockers</w:t>
      </w:r>
      <w:proofErr w:type="spellEnd"/>
    </w:p>
    <w:p w14:paraId="0121F7AA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showers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toilets</w:t>
      </w:r>
      <w:proofErr w:type="spellEnd"/>
    </w:p>
    <w:p w14:paraId="0F26F8A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Pool/Lower Level</w:t>
      </w:r>
    </w:p>
    <w:p w14:paraId="651D9B2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7 </w:t>
      </w:r>
      <w:proofErr w:type="spellStart"/>
      <w:r w:rsidRPr="0071085D">
        <w:rPr>
          <w:rFonts w:ascii="Times New Roman" w:hAnsi="Times New Roman" w:cs="Times New Roman"/>
          <w:sz w:val="24"/>
        </w:rPr>
        <w:t>bedrooms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queen-size beds, </w:t>
      </w:r>
      <w:proofErr w:type="spellStart"/>
      <w:r w:rsidRPr="0071085D">
        <w:rPr>
          <w:rFonts w:ascii="Times New Roman" w:hAnsi="Times New Roman" w:cs="Times New Roman"/>
          <w:sz w:val="24"/>
        </w:rPr>
        <w:t>respective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Pr="0071085D">
        <w:rPr>
          <w:rFonts w:ascii="Times New Roman" w:hAnsi="Times New Roman" w:cs="Times New Roman"/>
          <w:sz w:val="24"/>
        </w:rPr>
        <w:t>bathrooms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kitchenette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sea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71085D">
        <w:rPr>
          <w:rFonts w:ascii="Times New Roman" w:hAnsi="Times New Roman" w:cs="Times New Roman"/>
          <w:sz w:val="24"/>
        </w:rPr>
        <w:t>view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/access, separate </w:t>
      </w:r>
      <w:proofErr w:type="spellStart"/>
      <w:r w:rsidRPr="0071085D">
        <w:rPr>
          <w:rFonts w:ascii="Times New Roman" w:hAnsi="Times New Roman" w:cs="Times New Roman"/>
          <w:sz w:val="24"/>
        </w:rPr>
        <w:t>entrance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3BD5D18A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Luxurious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71085D">
        <w:rPr>
          <w:rFonts w:ascii="Times New Roman" w:hAnsi="Times New Roman" w:cs="Times New Roman"/>
          <w:sz w:val="24"/>
        </w:rPr>
        <w:t>dining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71085D">
        <w:rPr>
          <w:rFonts w:ascii="Times New Roman" w:hAnsi="Times New Roman" w:cs="Times New Roman"/>
          <w:sz w:val="24"/>
        </w:rPr>
        <w:t>seating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20 </w:t>
      </w:r>
      <w:proofErr w:type="spellStart"/>
      <w:r w:rsidRPr="0071085D">
        <w:rPr>
          <w:rFonts w:ascii="Times New Roman" w:hAnsi="Times New Roman" w:cs="Times New Roman"/>
          <w:sz w:val="24"/>
        </w:rPr>
        <w:t>persons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14D47D4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Outdoor lounge </w:t>
      </w:r>
      <w:proofErr w:type="spellStart"/>
      <w:r w:rsidRPr="0071085D">
        <w:rPr>
          <w:rFonts w:ascii="Times New Roman" w:hAnsi="Times New Roman" w:cs="Times New Roman"/>
          <w:sz w:val="24"/>
        </w:rPr>
        <w:t>areas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36D757C6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lastRenderedPageBreak/>
        <w:t xml:space="preserve">55-inch </w:t>
      </w:r>
      <w:proofErr w:type="spellStart"/>
      <w:r w:rsidRPr="0071085D">
        <w:rPr>
          <w:rFonts w:ascii="Times New Roman" w:hAnsi="Times New Roman" w:cs="Times New Roman"/>
          <w:sz w:val="24"/>
        </w:rPr>
        <w:t>intelligent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flat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-screen TV </w:t>
      </w:r>
      <w:proofErr w:type="spellStart"/>
      <w:r w:rsidRPr="0071085D">
        <w:rPr>
          <w:rFonts w:ascii="Times New Roman" w:hAnsi="Times New Roman" w:cs="Times New Roman"/>
          <w:sz w:val="24"/>
        </w:rPr>
        <w:t>outdoors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7E4F233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085D">
        <w:rPr>
          <w:rFonts w:ascii="Times New Roman" w:hAnsi="Times New Roman" w:cs="Times New Roman"/>
          <w:sz w:val="24"/>
        </w:rPr>
        <w:t>fully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kitchen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085D">
        <w:rPr>
          <w:rFonts w:ascii="Times New Roman" w:hAnsi="Times New Roman" w:cs="Times New Roman"/>
          <w:sz w:val="24"/>
        </w:rPr>
        <w:t>direct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access to outdoor </w:t>
      </w:r>
      <w:proofErr w:type="spellStart"/>
      <w:r w:rsidRPr="0071085D">
        <w:rPr>
          <w:rFonts w:ascii="Times New Roman" w:hAnsi="Times New Roman" w:cs="Times New Roman"/>
          <w:sz w:val="24"/>
        </w:rPr>
        <w:t>dining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area.</w:t>
      </w:r>
    </w:p>
    <w:p w14:paraId="3D07D2F9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085D">
        <w:rPr>
          <w:rFonts w:ascii="Times New Roman" w:hAnsi="Times New Roman" w:cs="Times New Roman"/>
          <w:sz w:val="24"/>
        </w:rPr>
        <w:t>magnificent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indoor living room.</w:t>
      </w:r>
    </w:p>
    <w:p w14:paraId="70355F04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100 </w:t>
      </w:r>
      <w:proofErr w:type="spellStart"/>
      <w:r w:rsidRPr="0071085D">
        <w:rPr>
          <w:rFonts w:ascii="Times New Roman" w:hAnsi="Times New Roman" w:cs="Times New Roman"/>
          <w:sz w:val="24"/>
        </w:rPr>
        <w:t>sq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m. </w:t>
      </w:r>
      <w:proofErr w:type="spellStart"/>
      <w:r w:rsidRPr="0071085D">
        <w:rPr>
          <w:rFonts w:ascii="Times New Roman" w:hAnsi="Times New Roman" w:cs="Times New Roman"/>
          <w:sz w:val="24"/>
        </w:rPr>
        <w:t>swimming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71085D">
        <w:rPr>
          <w:rFonts w:ascii="Times New Roman" w:hAnsi="Times New Roman" w:cs="Times New Roman"/>
          <w:sz w:val="24"/>
        </w:rPr>
        <w:t>magnificent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sea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views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sun </w:t>
      </w:r>
      <w:proofErr w:type="spellStart"/>
      <w:r w:rsidRPr="0071085D">
        <w:rPr>
          <w:rFonts w:ascii="Times New Roman" w:hAnsi="Times New Roman" w:cs="Times New Roman"/>
          <w:sz w:val="24"/>
        </w:rPr>
        <w:t>loungers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poufs.</w:t>
      </w:r>
    </w:p>
    <w:p w14:paraId="4A8AFE0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700 </w:t>
      </w:r>
      <w:proofErr w:type="spellStart"/>
      <w:r w:rsidRPr="0071085D">
        <w:rPr>
          <w:rFonts w:ascii="Times New Roman" w:hAnsi="Times New Roman" w:cs="Times New Roman"/>
          <w:sz w:val="24"/>
        </w:rPr>
        <w:t>sq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m. </w:t>
      </w:r>
      <w:proofErr w:type="spellStart"/>
      <w:r w:rsidRPr="0071085D">
        <w:rPr>
          <w:rFonts w:ascii="Times New Roman" w:hAnsi="Times New Roman" w:cs="Times New Roman"/>
          <w:sz w:val="24"/>
        </w:rPr>
        <w:t>shaded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pergolas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throughout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1085D">
        <w:rPr>
          <w:rFonts w:ascii="Times New Roman" w:hAnsi="Times New Roman" w:cs="Times New Roman"/>
          <w:sz w:val="24"/>
        </w:rPr>
        <w:t>complex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513F7FB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Shaded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pool bar.</w:t>
      </w:r>
    </w:p>
    <w:p w14:paraId="0C14A73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High-</w:t>
      </w:r>
      <w:proofErr w:type="spellStart"/>
      <w:r w:rsidRPr="0071085D">
        <w:rPr>
          <w:rFonts w:ascii="Times New Roman" w:hAnsi="Times New Roman" w:cs="Times New Roman"/>
          <w:sz w:val="24"/>
        </w:rPr>
        <w:t>quality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polycarbonate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glasses for </w:t>
      </w:r>
      <w:proofErr w:type="spellStart"/>
      <w:r w:rsidRPr="0071085D">
        <w:rPr>
          <w:rFonts w:ascii="Times New Roman" w:hAnsi="Times New Roman" w:cs="Times New Roman"/>
          <w:sz w:val="24"/>
        </w:rPr>
        <w:t>poolside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cocktails.</w:t>
      </w:r>
    </w:p>
    <w:p w14:paraId="0F60BBBC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Toilets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showers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71085D">
        <w:rPr>
          <w:rFonts w:ascii="Times New Roman" w:hAnsi="Times New Roman" w:cs="Times New Roman"/>
          <w:sz w:val="24"/>
        </w:rPr>
        <w:t>using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pool.</w:t>
      </w:r>
    </w:p>
    <w:p w14:paraId="0D0ED658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Shaded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fully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pool bar.</w:t>
      </w:r>
    </w:p>
    <w:p w14:paraId="0D41A68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150-square-metre Grand Spa area, </w:t>
      </w:r>
      <w:proofErr w:type="spellStart"/>
      <w:r w:rsidRPr="0071085D">
        <w:rPr>
          <w:rFonts w:ascii="Times New Roman" w:hAnsi="Times New Roman" w:cs="Times New Roman"/>
          <w:sz w:val="24"/>
        </w:rPr>
        <w:t>carved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out of </w:t>
      </w:r>
      <w:proofErr w:type="spellStart"/>
      <w:r w:rsidRPr="0071085D">
        <w:rPr>
          <w:rFonts w:ascii="Times New Roman" w:hAnsi="Times New Roman" w:cs="Times New Roman"/>
          <w:sz w:val="24"/>
        </w:rPr>
        <w:t>breathtaking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micron rocks:</w:t>
      </w:r>
    </w:p>
    <w:p w14:paraId="2A9EDB4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- 5-metre-long </w:t>
      </w:r>
      <w:proofErr w:type="spellStart"/>
      <w:r w:rsidRPr="0071085D">
        <w:rPr>
          <w:rFonts w:ascii="Times New Roman" w:hAnsi="Times New Roman" w:cs="Times New Roman"/>
          <w:sz w:val="24"/>
        </w:rPr>
        <w:t>ice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corridor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the foot spa</w:t>
      </w:r>
    </w:p>
    <w:p w14:paraId="2B4F99F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Steam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room</w:t>
      </w:r>
    </w:p>
    <w:p w14:paraId="27D1C09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Massage room with </w:t>
      </w:r>
      <w:proofErr w:type="spellStart"/>
      <w:r w:rsidRPr="0071085D">
        <w:rPr>
          <w:rFonts w:ascii="Times New Roman" w:hAnsi="Times New Roman" w:cs="Times New Roman"/>
          <w:sz w:val="24"/>
        </w:rPr>
        <w:t>professional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table</w:t>
      </w:r>
      <w:proofErr w:type="spellEnd"/>
    </w:p>
    <w:p w14:paraId="34D72FDC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Atmospheric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jacuzzi</w:t>
      </w:r>
    </w:p>
    <w:p w14:paraId="3E53E92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Cold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barrel </w:t>
      </w:r>
      <w:proofErr w:type="spellStart"/>
      <w:r w:rsidRPr="0071085D">
        <w:rPr>
          <w:rFonts w:ascii="Times New Roman" w:hAnsi="Times New Roman" w:cs="Times New Roman"/>
          <w:sz w:val="24"/>
        </w:rPr>
        <w:t>shower</w:t>
      </w:r>
      <w:proofErr w:type="spellEnd"/>
    </w:p>
    <w:p w14:paraId="342576E2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Ice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fountain</w:t>
      </w:r>
      <w:proofErr w:type="spellEnd"/>
    </w:p>
    <w:p w14:paraId="1C4E8888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D8876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Facilities </w:t>
      </w:r>
    </w:p>
    <w:p w14:paraId="0CCE29AC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High-speed </w:t>
      </w:r>
      <w:proofErr w:type="spellStart"/>
      <w:r w:rsidRPr="0071085D">
        <w:rPr>
          <w:rFonts w:ascii="Times New Roman" w:hAnsi="Times New Roman" w:cs="Times New Roman"/>
          <w:sz w:val="24"/>
        </w:rPr>
        <w:t>wifi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internet.</w:t>
      </w:r>
    </w:p>
    <w:p w14:paraId="5C215D0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Satellite TV (</w:t>
      </w:r>
      <w:proofErr w:type="spellStart"/>
      <w:r w:rsidRPr="0071085D">
        <w:rPr>
          <w:rFonts w:ascii="Times New Roman" w:hAnsi="Times New Roman" w:cs="Times New Roman"/>
          <w:sz w:val="24"/>
        </w:rPr>
        <w:t>also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Netflix and,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no extra cost, Apple TV).</w:t>
      </w:r>
    </w:p>
    <w:p w14:paraId="06FA1868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Sound system </w:t>
      </w:r>
      <w:proofErr w:type="spellStart"/>
      <w:r w:rsidRPr="0071085D">
        <w:rPr>
          <w:rFonts w:ascii="Times New Roman" w:hAnsi="Times New Roman" w:cs="Times New Roman"/>
          <w:sz w:val="24"/>
        </w:rPr>
        <w:t>compatible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Android / IOS.</w:t>
      </w:r>
    </w:p>
    <w:p w14:paraId="4386F8D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Access to </w:t>
      </w:r>
      <w:proofErr w:type="spellStart"/>
      <w:r w:rsidRPr="0071085D">
        <w:rPr>
          <w:rFonts w:ascii="Times New Roman" w:hAnsi="Times New Roman" w:cs="Times New Roman"/>
          <w:sz w:val="24"/>
        </w:rPr>
        <w:t>helicopter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landing </w:t>
      </w:r>
      <w:proofErr w:type="spellStart"/>
      <w:r w:rsidRPr="0071085D">
        <w:rPr>
          <w:rFonts w:ascii="Times New Roman" w:hAnsi="Times New Roman" w:cs="Times New Roman"/>
          <w:sz w:val="24"/>
        </w:rPr>
        <w:t>pad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2C06212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Children's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furniture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0231EFF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QR CODES with </w:t>
      </w:r>
      <w:proofErr w:type="spellStart"/>
      <w:r w:rsidRPr="0071085D">
        <w:rPr>
          <w:rFonts w:ascii="Times New Roman" w:hAnsi="Times New Roman" w:cs="Times New Roman"/>
          <w:sz w:val="24"/>
        </w:rPr>
        <w:t>all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necessary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instructions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useful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information for appliances and </w:t>
      </w:r>
      <w:proofErr w:type="spellStart"/>
      <w:r w:rsidRPr="0071085D">
        <w:rPr>
          <w:rFonts w:ascii="Times New Roman" w:hAnsi="Times New Roman" w:cs="Times New Roman"/>
          <w:sz w:val="24"/>
        </w:rPr>
        <w:t>functions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throughout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house.</w:t>
      </w:r>
    </w:p>
    <w:p w14:paraId="50CEBB2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71085D">
        <w:rPr>
          <w:rFonts w:ascii="Times New Roman" w:hAnsi="Times New Roman" w:cs="Times New Roman"/>
          <w:sz w:val="24"/>
        </w:rPr>
        <w:t>cleaning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service: </w:t>
      </w:r>
      <w:proofErr w:type="spellStart"/>
      <w:r w:rsidRPr="0071085D">
        <w:rPr>
          <w:rFonts w:ascii="Times New Roman" w:hAnsi="Times New Roman" w:cs="Times New Roman"/>
          <w:sz w:val="24"/>
        </w:rPr>
        <w:t>provided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71085D">
        <w:rPr>
          <w:rFonts w:ascii="Times New Roman" w:hAnsi="Times New Roman" w:cs="Times New Roman"/>
          <w:sz w:val="24"/>
        </w:rPr>
        <w:t>daily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basis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sheets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changed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twice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71085D">
        <w:rPr>
          <w:rFonts w:ascii="Times New Roman" w:hAnsi="Times New Roman" w:cs="Times New Roman"/>
          <w:sz w:val="24"/>
        </w:rPr>
        <w:t>towels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once a day.</w:t>
      </w:r>
    </w:p>
    <w:p w14:paraId="25EFAA4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Wheelchair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accessible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Easy </w:t>
      </w:r>
      <w:proofErr w:type="spellStart"/>
      <w:r w:rsidRPr="0071085D">
        <w:rPr>
          <w:rFonts w:ascii="Times New Roman" w:hAnsi="Times New Roman" w:cs="Times New Roman"/>
          <w:sz w:val="24"/>
        </w:rPr>
        <w:t>wheelchair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access </w:t>
      </w:r>
      <w:proofErr w:type="spellStart"/>
      <w:r w:rsidRPr="0071085D">
        <w:rPr>
          <w:rFonts w:ascii="Times New Roman" w:hAnsi="Times New Roman" w:cs="Times New Roman"/>
          <w:sz w:val="24"/>
        </w:rPr>
        <w:t>throughout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house / pool </w:t>
      </w:r>
      <w:proofErr w:type="spellStart"/>
      <w:r w:rsidRPr="0071085D">
        <w:rPr>
          <w:rFonts w:ascii="Times New Roman" w:hAnsi="Times New Roman" w:cs="Times New Roman"/>
          <w:sz w:val="24"/>
        </w:rPr>
        <w:t>areas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/ garden / car park and </w:t>
      </w:r>
      <w:proofErr w:type="spellStart"/>
      <w:r w:rsidRPr="0071085D">
        <w:rPr>
          <w:rFonts w:ascii="Times New Roman" w:hAnsi="Times New Roman" w:cs="Times New Roman"/>
          <w:sz w:val="24"/>
        </w:rPr>
        <w:t>most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rooms.</w:t>
      </w:r>
    </w:p>
    <w:p w14:paraId="76636896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All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bedrooms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with:</w:t>
      </w:r>
    </w:p>
    <w:p w14:paraId="5EB02EB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Simmons </w:t>
      </w:r>
      <w:proofErr w:type="spellStart"/>
      <w:r w:rsidRPr="0071085D">
        <w:rPr>
          <w:rFonts w:ascii="Times New Roman" w:hAnsi="Times New Roman" w:cs="Times New Roman"/>
          <w:sz w:val="24"/>
        </w:rPr>
        <w:t>mattresses</w:t>
      </w:r>
      <w:proofErr w:type="spellEnd"/>
    </w:p>
    <w:p w14:paraId="27FBFAD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High </w:t>
      </w:r>
      <w:proofErr w:type="spellStart"/>
      <w:r w:rsidRPr="0071085D">
        <w:rPr>
          <w:rFonts w:ascii="Times New Roman" w:hAnsi="Times New Roman" w:cs="Times New Roman"/>
          <w:sz w:val="24"/>
        </w:rPr>
        <w:t>quality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71085D">
        <w:rPr>
          <w:rFonts w:ascii="Times New Roman" w:hAnsi="Times New Roman" w:cs="Times New Roman"/>
          <w:sz w:val="24"/>
        </w:rPr>
        <w:t>linen</w:t>
      </w:r>
      <w:proofErr w:type="spellEnd"/>
    </w:p>
    <w:p w14:paraId="08D3E3D4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Quiet air </w:t>
      </w:r>
      <w:proofErr w:type="spellStart"/>
      <w:r w:rsidRPr="0071085D">
        <w:rPr>
          <w:rFonts w:ascii="Times New Roman" w:hAnsi="Times New Roman" w:cs="Times New Roman"/>
          <w:sz w:val="24"/>
        </w:rPr>
        <w:t>conditioning</w:t>
      </w:r>
      <w:proofErr w:type="spellEnd"/>
    </w:p>
    <w:p w14:paraId="43D7F2F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- Ceiling fan</w:t>
      </w:r>
    </w:p>
    <w:p w14:paraId="4E8FC07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- 50-55'' satellite Smart TV (features </w:t>
      </w:r>
      <w:proofErr w:type="spellStart"/>
      <w:r w:rsidRPr="0071085D">
        <w:rPr>
          <w:rFonts w:ascii="Times New Roman" w:hAnsi="Times New Roman" w:cs="Times New Roman"/>
          <w:sz w:val="24"/>
        </w:rPr>
        <w:t>also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include Netflix, m on demand, no extra </w:t>
      </w:r>
      <w:proofErr w:type="spellStart"/>
      <w:r w:rsidRPr="0071085D">
        <w:rPr>
          <w:rFonts w:ascii="Times New Roman" w:hAnsi="Times New Roman" w:cs="Times New Roman"/>
          <w:sz w:val="24"/>
        </w:rPr>
        <w:t>charge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apple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tv)</w:t>
      </w:r>
    </w:p>
    <w:p w14:paraId="7BD8A3C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Individual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sound system </w:t>
      </w:r>
      <w:proofErr w:type="spellStart"/>
      <w:r w:rsidRPr="0071085D">
        <w:rPr>
          <w:rFonts w:ascii="Times New Roman" w:hAnsi="Times New Roman" w:cs="Times New Roman"/>
          <w:sz w:val="24"/>
        </w:rPr>
        <w:t>compatible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mobile phones</w:t>
      </w:r>
    </w:p>
    <w:p w14:paraId="410FC26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lastRenderedPageBreak/>
        <w:t>- In-room bar</w:t>
      </w:r>
    </w:p>
    <w:p w14:paraId="14A139B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Safety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deposit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box</w:t>
      </w:r>
    </w:p>
    <w:p w14:paraId="082EFA18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Luxury </w:t>
      </w:r>
      <w:proofErr w:type="spellStart"/>
      <w:r w:rsidRPr="0071085D">
        <w:rPr>
          <w:rFonts w:ascii="Times New Roman" w:hAnsi="Times New Roman" w:cs="Times New Roman"/>
          <w:sz w:val="24"/>
        </w:rPr>
        <w:t>amenities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hairdryer</w:t>
      </w:r>
      <w:proofErr w:type="spellEnd"/>
    </w:p>
    <w:p w14:paraId="0D3D267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Switchboard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telephone</w:t>
      </w:r>
    </w:p>
    <w:p w14:paraId="7DF8679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Fire </w:t>
      </w:r>
      <w:proofErr w:type="spellStart"/>
      <w:r w:rsidRPr="0071085D">
        <w:rPr>
          <w:rFonts w:ascii="Times New Roman" w:hAnsi="Times New Roman" w:cs="Times New Roman"/>
          <w:sz w:val="24"/>
        </w:rPr>
        <w:t>extinguishers</w:t>
      </w:r>
      <w:proofErr w:type="spellEnd"/>
    </w:p>
    <w:p w14:paraId="3DABAC1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Dehumidifiers</w:t>
      </w:r>
      <w:proofErr w:type="spellEnd"/>
    </w:p>
    <w:p w14:paraId="7DF658F4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Balcony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doors with </w:t>
      </w:r>
      <w:proofErr w:type="spellStart"/>
      <w:r w:rsidRPr="0071085D">
        <w:rPr>
          <w:rFonts w:ascii="Times New Roman" w:hAnsi="Times New Roman" w:cs="Times New Roman"/>
          <w:sz w:val="24"/>
        </w:rPr>
        <w:t>mounted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screens</w:t>
      </w:r>
    </w:p>
    <w:p w14:paraId="6EBF7DFA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Electricity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supply Power generator </w:t>
      </w:r>
      <w:proofErr w:type="spellStart"/>
      <w:r w:rsidRPr="0071085D">
        <w:rPr>
          <w:rFonts w:ascii="Times New Roman" w:hAnsi="Times New Roman" w:cs="Times New Roman"/>
          <w:sz w:val="24"/>
        </w:rPr>
        <w:t>capable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1085D">
        <w:rPr>
          <w:rFonts w:ascii="Times New Roman" w:hAnsi="Times New Roman" w:cs="Times New Roman"/>
          <w:sz w:val="24"/>
        </w:rPr>
        <w:t>covering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house in the event of a blackout or </w:t>
      </w:r>
      <w:proofErr w:type="spellStart"/>
      <w:r w:rsidRPr="0071085D">
        <w:rPr>
          <w:rFonts w:ascii="Times New Roman" w:hAnsi="Times New Roman" w:cs="Times New Roman"/>
          <w:sz w:val="24"/>
        </w:rPr>
        <w:t>emergency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71085D">
        <w:rPr>
          <w:rFonts w:ascii="Times New Roman" w:hAnsi="Times New Roman" w:cs="Times New Roman"/>
          <w:sz w:val="24"/>
        </w:rPr>
        <w:t>All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exterior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lights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automatically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switched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on/off with timers and </w:t>
      </w:r>
      <w:proofErr w:type="spellStart"/>
      <w:r w:rsidRPr="0071085D">
        <w:rPr>
          <w:rFonts w:ascii="Times New Roman" w:hAnsi="Times New Roman" w:cs="Times New Roman"/>
          <w:sz w:val="24"/>
        </w:rPr>
        <w:t>presence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detectors</w:t>
      </w:r>
    </w:p>
    <w:p w14:paraId="4350CB0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Water supply from the </w:t>
      </w:r>
      <w:proofErr w:type="spellStart"/>
      <w:r w:rsidRPr="0071085D">
        <w:rPr>
          <w:rFonts w:ascii="Times New Roman" w:hAnsi="Times New Roman" w:cs="Times New Roman"/>
          <w:sz w:val="24"/>
        </w:rPr>
        <w:t>municipality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an </w:t>
      </w:r>
      <w:proofErr w:type="spellStart"/>
      <w:r w:rsidRPr="0071085D">
        <w:rPr>
          <w:rFonts w:ascii="Times New Roman" w:hAnsi="Times New Roman" w:cs="Times New Roman"/>
          <w:sz w:val="24"/>
        </w:rPr>
        <w:t>individual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71085D">
        <w:rPr>
          <w:rFonts w:ascii="Times New Roman" w:hAnsi="Times New Roman" w:cs="Times New Roman"/>
          <w:sz w:val="24"/>
        </w:rPr>
        <w:t>well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a water tank of </w:t>
      </w:r>
      <w:proofErr w:type="spellStart"/>
      <w:r w:rsidRPr="0071085D">
        <w:rPr>
          <w:rFonts w:ascii="Times New Roman" w:hAnsi="Times New Roman" w:cs="Times New Roman"/>
          <w:sz w:val="24"/>
        </w:rPr>
        <w:t>approx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100 </w:t>
      </w:r>
      <w:proofErr w:type="spellStart"/>
      <w:r w:rsidRPr="0071085D">
        <w:rPr>
          <w:rFonts w:ascii="Times New Roman" w:hAnsi="Times New Roman" w:cs="Times New Roman"/>
          <w:sz w:val="24"/>
        </w:rPr>
        <w:t>cubic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metres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71085D">
        <w:rPr>
          <w:rFonts w:ascii="Times New Roman" w:hAnsi="Times New Roman" w:cs="Times New Roman"/>
          <w:sz w:val="24"/>
        </w:rPr>
        <w:t>continuous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uninterrupted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water supply with </w:t>
      </w:r>
      <w:proofErr w:type="spellStart"/>
      <w:r w:rsidRPr="0071085D">
        <w:rPr>
          <w:rFonts w:ascii="Times New Roman" w:hAnsi="Times New Roman" w:cs="Times New Roman"/>
          <w:sz w:val="24"/>
        </w:rPr>
        <w:t>adequate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pressure / Hot water via solar/</w:t>
      </w:r>
      <w:proofErr w:type="spellStart"/>
      <w:r w:rsidRPr="0071085D">
        <w:rPr>
          <w:rFonts w:ascii="Times New Roman" w:hAnsi="Times New Roman" w:cs="Times New Roman"/>
          <w:sz w:val="24"/>
        </w:rPr>
        <w:t>electricity</w:t>
      </w:r>
      <w:proofErr w:type="spellEnd"/>
    </w:p>
    <w:p w14:paraId="0D8A3C24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Security systems:</w:t>
      </w:r>
    </w:p>
    <w:p w14:paraId="0B31EE1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Alarm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system easy to </w:t>
      </w:r>
      <w:proofErr w:type="spellStart"/>
      <w:r w:rsidRPr="0071085D">
        <w:rPr>
          <w:rFonts w:ascii="Times New Roman" w:hAnsi="Times New Roman" w:cs="Times New Roman"/>
          <w:sz w:val="24"/>
        </w:rPr>
        <w:t>activate</w:t>
      </w:r>
      <w:proofErr w:type="spellEnd"/>
      <w:r w:rsidRPr="0071085D">
        <w:rPr>
          <w:rFonts w:ascii="Times New Roman" w:hAnsi="Times New Roman" w:cs="Times New Roman"/>
          <w:sz w:val="24"/>
        </w:rPr>
        <w:t>/</w:t>
      </w:r>
      <w:proofErr w:type="spellStart"/>
      <w:r w:rsidRPr="0071085D">
        <w:rPr>
          <w:rFonts w:ascii="Times New Roman" w:hAnsi="Times New Roman" w:cs="Times New Roman"/>
          <w:sz w:val="24"/>
        </w:rPr>
        <w:t>deactivate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via cards;</w:t>
      </w:r>
    </w:p>
    <w:p w14:paraId="1586FCD6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1085D">
        <w:rPr>
          <w:rFonts w:ascii="Times New Roman" w:hAnsi="Times New Roman" w:cs="Times New Roman"/>
          <w:sz w:val="24"/>
        </w:rPr>
        <w:t>All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main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doors of the villa and guest rooms are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085D">
        <w:rPr>
          <w:rFonts w:ascii="Times New Roman" w:hAnsi="Times New Roman" w:cs="Times New Roman"/>
          <w:sz w:val="24"/>
        </w:rPr>
        <w:t>electromagnetic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security doors with </w:t>
      </w:r>
      <w:proofErr w:type="spellStart"/>
      <w:r w:rsidRPr="0071085D">
        <w:rPr>
          <w:rFonts w:ascii="Times New Roman" w:hAnsi="Times New Roman" w:cs="Times New Roman"/>
          <w:sz w:val="24"/>
        </w:rPr>
        <w:t>automatic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locking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system.</w:t>
      </w:r>
    </w:p>
    <w:p w14:paraId="769E5E7A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The doors open and close </w:t>
      </w:r>
      <w:proofErr w:type="spellStart"/>
      <w:r w:rsidRPr="0071085D">
        <w:rPr>
          <w:rFonts w:ascii="Times New Roman" w:hAnsi="Times New Roman" w:cs="Times New Roman"/>
          <w:sz w:val="24"/>
        </w:rPr>
        <w:t>without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1085D">
        <w:rPr>
          <w:rFonts w:ascii="Times New Roman" w:hAnsi="Times New Roman" w:cs="Times New Roman"/>
          <w:sz w:val="24"/>
        </w:rPr>
        <w:t>need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keys </w:t>
      </w:r>
      <w:proofErr w:type="spellStart"/>
      <w:r w:rsidRPr="0071085D">
        <w:rPr>
          <w:rFonts w:ascii="Times New Roman" w:hAnsi="Times New Roman" w:cs="Times New Roman"/>
          <w:sz w:val="24"/>
        </w:rPr>
        <w:t>but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only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the use of </w:t>
      </w:r>
      <w:proofErr w:type="spellStart"/>
      <w:r w:rsidRPr="0071085D">
        <w:rPr>
          <w:rFonts w:ascii="Times New Roman" w:hAnsi="Times New Roman" w:cs="Times New Roman"/>
          <w:sz w:val="24"/>
        </w:rPr>
        <w:t>tabs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or personal </w:t>
      </w:r>
      <w:proofErr w:type="spellStart"/>
      <w:r w:rsidRPr="0071085D">
        <w:rPr>
          <w:rFonts w:ascii="Times New Roman" w:hAnsi="Times New Roman" w:cs="Times New Roman"/>
          <w:sz w:val="24"/>
        </w:rPr>
        <w:t>codes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349B6C2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Smoke and carbon </w:t>
      </w:r>
      <w:proofErr w:type="spellStart"/>
      <w:r w:rsidRPr="0071085D">
        <w:rPr>
          <w:rFonts w:ascii="Times New Roman" w:hAnsi="Times New Roman" w:cs="Times New Roman"/>
          <w:sz w:val="24"/>
        </w:rPr>
        <w:t>monoxide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detectors</w:t>
      </w:r>
    </w:p>
    <w:p w14:paraId="498FE09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Guard/control station with private </w:t>
      </w:r>
      <w:proofErr w:type="spellStart"/>
      <w:r w:rsidRPr="0071085D">
        <w:rPr>
          <w:rFonts w:ascii="Times New Roman" w:hAnsi="Times New Roman" w:cs="Times New Roman"/>
          <w:sz w:val="24"/>
        </w:rPr>
        <w:t>bathroom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equipped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monitors for </w:t>
      </w:r>
      <w:proofErr w:type="spellStart"/>
      <w:r w:rsidRPr="0071085D">
        <w:rPr>
          <w:rFonts w:ascii="Times New Roman" w:hAnsi="Times New Roman" w:cs="Times New Roman"/>
          <w:sz w:val="24"/>
        </w:rPr>
        <w:t>viewing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cameras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facing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1085D">
        <w:rPr>
          <w:rFonts w:ascii="Times New Roman" w:hAnsi="Times New Roman" w:cs="Times New Roman"/>
          <w:sz w:val="24"/>
        </w:rPr>
        <w:t>entire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outdoor area.</w:t>
      </w:r>
    </w:p>
    <w:p w14:paraId="2FA6E57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- CCTV </w:t>
      </w:r>
      <w:proofErr w:type="spellStart"/>
      <w:r w:rsidRPr="0071085D">
        <w:rPr>
          <w:rFonts w:ascii="Times New Roman" w:hAnsi="Times New Roman" w:cs="Times New Roman"/>
          <w:sz w:val="24"/>
        </w:rPr>
        <w:t>cameras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14 </w:t>
      </w:r>
      <w:proofErr w:type="spellStart"/>
      <w:r w:rsidRPr="0071085D">
        <w:rPr>
          <w:rFonts w:ascii="Times New Roman" w:hAnsi="Times New Roman" w:cs="Times New Roman"/>
          <w:sz w:val="24"/>
        </w:rPr>
        <w:t>fixed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085D">
        <w:rPr>
          <w:rFonts w:ascii="Times New Roman" w:hAnsi="Times New Roman" w:cs="Times New Roman"/>
          <w:sz w:val="24"/>
        </w:rPr>
        <w:t>rotating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external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71085D">
        <w:rPr>
          <w:rFonts w:ascii="Times New Roman" w:hAnsi="Times New Roman" w:cs="Times New Roman"/>
          <w:sz w:val="24"/>
        </w:rPr>
        <w:t>cameras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facing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1085D">
        <w:rPr>
          <w:rFonts w:ascii="Times New Roman" w:hAnsi="Times New Roman" w:cs="Times New Roman"/>
          <w:sz w:val="24"/>
        </w:rPr>
        <w:t>entire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complex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monitors </w:t>
      </w:r>
      <w:proofErr w:type="spellStart"/>
      <w:r w:rsidRPr="0071085D">
        <w:rPr>
          <w:rFonts w:ascii="Times New Roman" w:hAnsi="Times New Roman" w:cs="Times New Roman"/>
          <w:sz w:val="24"/>
        </w:rPr>
        <w:t>available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1085D">
        <w:rPr>
          <w:rFonts w:ascii="Times New Roman" w:hAnsi="Times New Roman" w:cs="Times New Roman"/>
          <w:sz w:val="24"/>
        </w:rPr>
        <w:t>cameras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71085D">
        <w:rPr>
          <w:rFonts w:ascii="Times New Roman" w:hAnsi="Times New Roman" w:cs="Times New Roman"/>
          <w:sz w:val="24"/>
        </w:rPr>
        <w:t>deactivated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1085D">
        <w:rPr>
          <w:rFonts w:ascii="Times New Roman" w:hAnsi="Times New Roman" w:cs="Times New Roman"/>
          <w:sz w:val="24"/>
        </w:rPr>
        <w:t>ensure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absolute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privacy.</w:t>
      </w:r>
    </w:p>
    <w:p w14:paraId="30BD779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Parking: Easy access to the house by car. Private </w:t>
      </w:r>
      <w:proofErr w:type="spellStart"/>
      <w:r w:rsidRPr="0071085D">
        <w:rPr>
          <w:rFonts w:ascii="Times New Roman" w:hAnsi="Times New Roman" w:cs="Times New Roman"/>
          <w:sz w:val="24"/>
        </w:rPr>
        <w:t>lots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085D">
        <w:rPr>
          <w:rFonts w:ascii="Times New Roman" w:hAnsi="Times New Roman" w:cs="Times New Roman"/>
          <w:sz w:val="24"/>
        </w:rPr>
        <w:t>capacity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for 6 cars with </w:t>
      </w:r>
      <w:proofErr w:type="spellStart"/>
      <w:r w:rsidRPr="0071085D">
        <w:rPr>
          <w:rFonts w:ascii="Times New Roman" w:hAnsi="Times New Roman" w:cs="Times New Roman"/>
          <w:sz w:val="24"/>
        </w:rPr>
        <w:t>electric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sliding doors.</w:t>
      </w:r>
    </w:p>
    <w:p w14:paraId="6FA2D87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71085D">
        <w:rPr>
          <w:rFonts w:ascii="Times New Roman" w:hAnsi="Times New Roman" w:cs="Times New Roman"/>
          <w:sz w:val="24"/>
        </w:rPr>
        <w:t>maid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service, </w:t>
      </w:r>
      <w:proofErr w:type="spellStart"/>
      <w:r w:rsidRPr="0071085D">
        <w:rPr>
          <w:rFonts w:ascii="Times New Roman" w:hAnsi="Times New Roman" w:cs="Times New Roman"/>
          <w:sz w:val="24"/>
        </w:rPr>
        <w:t>own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linen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changed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twice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71085D">
        <w:rPr>
          <w:rFonts w:ascii="Times New Roman" w:hAnsi="Times New Roman" w:cs="Times New Roman"/>
          <w:sz w:val="24"/>
        </w:rPr>
        <w:t>towels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changed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daily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5558296C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085D">
        <w:rPr>
          <w:rFonts w:ascii="Times New Roman" w:hAnsi="Times New Roman" w:cs="Times New Roman"/>
          <w:sz w:val="24"/>
        </w:rPr>
        <w:t>laundry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room</w:t>
      </w:r>
    </w:p>
    <w:p w14:paraId="3239F15F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Waste </w:t>
      </w:r>
      <w:proofErr w:type="spellStart"/>
      <w:r w:rsidRPr="0071085D">
        <w:rPr>
          <w:rFonts w:ascii="Times New Roman" w:hAnsi="Times New Roman" w:cs="Times New Roman"/>
          <w:sz w:val="24"/>
        </w:rPr>
        <w:t>collection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</w:t>
      </w:r>
      <w:r>
        <w:rPr>
          <w:rFonts w:ascii="Times New Roman" w:hAnsi="Times New Roman" w:cs="Times New Roman"/>
          <w:sz w:val="24"/>
        </w:rPr>
        <w:t xml:space="preserve">ea (and </w:t>
      </w:r>
      <w:proofErr w:type="spellStart"/>
      <w:r>
        <w:rPr>
          <w:rFonts w:ascii="Times New Roman" w:hAnsi="Times New Roman" w:cs="Times New Roman"/>
          <w:sz w:val="24"/>
        </w:rPr>
        <w:t>daily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collection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73ED9AE2" w14:textId="77777777" w:rsid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D5BB3FA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71085D">
        <w:rPr>
          <w:rFonts w:ascii="Times New Roman" w:hAnsi="Times New Roman" w:cs="Times New Roman"/>
          <w:sz w:val="24"/>
        </w:rPr>
        <w:t>included</w:t>
      </w:r>
      <w:proofErr w:type="spellEnd"/>
    </w:p>
    <w:p w14:paraId="421482F8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1085D">
        <w:rPr>
          <w:rFonts w:ascii="Times New Roman" w:hAnsi="Times New Roman" w:cs="Times New Roman"/>
          <w:sz w:val="24"/>
        </w:rPr>
        <w:t>consumption</w:t>
      </w:r>
      <w:proofErr w:type="spellEnd"/>
    </w:p>
    <w:p w14:paraId="27F1356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1085D">
        <w:rPr>
          <w:rFonts w:ascii="Times New Roman" w:hAnsi="Times New Roman" w:cs="Times New Roman"/>
          <w:sz w:val="24"/>
        </w:rPr>
        <w:t>conditioning</w:t>
      </w:r>
      <w:proofErr w:type="spellEnd"/>
    </w:p>
    <w:p w14:paraId="6B9A1A3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Wifi</w:t>
      </w:r>
      <w:proofErr w:type="spellEnd"/>
    </w:p>
    <w:p w14:paraId="11ED78FE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Netflix and </w:t>
      </w:r>
      <w:proofErr w:type="spellStart"/>
      <w:r w:rsidRPr="0071085D">
        <w:rPr>
          <w:rFonts w:ascii="Times New Roman" w:hAnsi="Times New Roman" w:cs="Times New Roman"/>
          <w:sz w:val="24"/>
        </w:rPr>
        <w:t>apple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tv</w:t>
      </w:r>
    </w:p>
    <w:p w14:paraId="5E47723A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1085D">
        <w:rPr>
          <w:rFonts w:ascii="Times New Roman" w:hAnsi="Times New Roman" w:cs="Times New Roman"/>
          <w:sz w:val="24"/>
        </w:rPr>
        <w:t>quality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71085D">
        <w:rPr>
          <w:rFonts w:ascii="Times New Roman" w:hAnsi="Times New Roman" w:cs="Times New Roman"/>
          <w:sz w:val="24"/>
        </w:rPr>
        <w:t>linen</w:t>
      </w:r>
      <w:proofErr w:type="spellEnd"/>
    </w:p>
    <w:p w14:paraId="75F5FF9F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Towels</w:t>
      </w:r>
      <w:proofErr w:type="spellEnd"/>
    </w:p>
    <w:p w14:paraId="795C6DD2" w14:textId="63F8D2B5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Daily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maid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71085D">
        <w:rPr>
          <w:rFonts w:ascii="Times New Roman" w:hAnsi="Times New Roman" w:cs="Times New Roman"/>
          <w:sz w:val="24"/>
        </w:rPr>
        <w:t>provided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r w:rsidR="0055701B" w:rsidRPr="0055701B">
        <w:rPr>
          <w:rFonts w:ascii="Times New Roman" w:hAnsi="Times New Roman" w:cs="Times New Roman"/>
          <w:sz w:val="24"/>
        </w:rPr>
        <w:t xml:space="preserve">from 08:00 </w:t>
      </w:r>
      <w:proofErr w:type="spellStart"/>
      <w:r w:rsidR="0055701B" w:rsidRPr="0055701B">
        <w:rPr>
          <w:rFonts w:ascii="Times New Roman" w:hAnsi="Times New Roman" w:cs="Times New Roman"/>
          <w:sz w:val="24"/>
        </w:rPr>
        <w:t>am</w:t>
      </w:r>
      <w:proofErr w:type="spellEnd"/>
      <w:r w:rsidR="0055701B" w:rsidRPr="0055701B">
        <w:rPr>
          <w:rFonts w:ascii="Times New Roman" w:hAnsi="Times New Roman" w:cs="Times New Roman"/>
          <w:sz w:val="24"/>
        </w:rPr>
        <w:t xml:space="preserve"> to 04:00 </w:t>
      </w:r>
      <w:proofErr w:type="spellStart"/>
      <w:r w:rsidR="0055701B" w:rsidRPr="0055701B">
        <w:rPr>
          <w:rFonts w:ascii="Times New Roman" w:hAnsi="Times New Roman" w:cs="Times New Roman"/>
          <w:sz w:val="24"/>
        </w:rPr>
        <w:t>pm</w:t>
      </w:r>
      <w:proofErr w:type="spellEnd"/>
      <w:r w:rsidR="0055701B" w:rsidRPr="0055701B">
        <w:rPr>
          <w:rFonts w:ascii="Times New Roman" w:hAnsi="Times New Roman" w:cs="Times New Roman"/>
          <w:sz w:val="24"/>
        </w:rPr>
        <w:t>,</w:t>
      </w:r>
    </w:p>
    <w:p w14:paraId="69EE0341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lastRenderedPageBreak/>
        <w:t xml:space="preserve">Bed </w:t>
      </w:r>
      <w:proofErr w:type="spellStart"/>
      <w:r w:rsidRPr="0071085D">
        <w:rPr>
          <w:rFonts w:ascii="Times New Roman" w:hAnsi="Times New Roman" w:cs="Times New Roman"/>
          <w:sz w:val="24"/>
        </w:rPr>
        <w:t>linen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changed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twice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 week</w:t>
      </w:r>
    </w:p>
    <w:p w14:paraId="6AFFB917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Change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1085D">
        <w:rPr>
          <w:rFonts w:ascii="Times New Roman" w:hAnsi="Times New Roman" w:cs="Times New Roman"/>
          <w:sz w:val="24"/>
        </w:rPr>
        <w:t>towels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once a day</w:t>
      </w:r>
    </w:p>
    <w:p w14:paraId="73F7F8AE" w14:textId="0ECF9A34" w:rsidR="0003681E" w:rsidRPr="0003681E" w:rsidRDefault="0003681E" w:rsidP="00036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3681E">
        <w:rPr>
          <w:rFonts w:ascii="Times New Roman" w:hAnsi="Times New Roman" w:cs="Times New Roman"/>
          <w:sz w:val="24"/>
        </w:rPr>
        <w:t>Linens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681E">
        <w:rPr>
          <w:rFonts w:ascii="Times New Roman" w:hAnsi="Times New Roman" w:cs="Times New Roman"/>
          <w:sz w:val="24"/>
        </w:rPr>
        <w:t>twice</w:t>
      </w:r>
      <w:proofErr w:type="spellEnd"/>
      <w:r w:rsidRPr="0003681E">
        <w:rPr>
          <w:rFonts w:ascii="Times New Roman" w:hAnsi="Times New Roman" w:cs="Times New Roman"/>
          <w:sz w:val="24"/>
        </w:rPr>
        <w:t xml:space="preserve"> a week</w:t>
      </w:r>
    </w:p>
    <w:p w14:paraId="0A6D7A88" w14:textId="7F85E690" w:rsidR="0003681E" w:rsidRPr="0003681E" w:rsidRDefault="0003681E" w:rsidP="00036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3681E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03681E">
        <w:rPr>
          <w:rFonts w:ascii="Times New Roman" w:hAnsi="Times New Roman" w:cs="Times New Roman"/>
          <w:sz w:val="24"/>
        </w:rPr>
        <w:t>towels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chanhe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3681E">
        <w:rPr>
          <w:rFonts w:ascii="Times New Roman" w:hAnsi="Times New Roman" w:cs="Times New Roman"/>
          <w:sz w:val="24"/>
        </w:rPr>
        <w:t>Daily</w:t>
      </w:r>
      <w:proofErr w:type="spellEnd"/>
      <w:proofErr w:type="gramEnd"/>
    </w:p>
    <w:p w14:paraId="5CB89690" w14:textId="6CB851F5" w:rsidR="0003681E" w:rsidRDefault="0003681E" w:rsidP="00036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3681E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3681E">
        <w:rPr>
          <w:rFonts w:ascii="Times New Roman" w:hAnsi="Times New Roman" w:cs="Times New Roman"/>
          <w:sz w:val="24"/>
        </w:rPr>
        <w:t>towels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681E">
        <w:rPr>
          <w:rFonts w:ascii="Times New Roman" w:hAnsi="Times New Roman" w:cs="Times New Roman"/>
          <w:sz w:val="24"/>
        </w:rPr>
        <w:t>every</w:t>
      </w:r>
      <w:proofErr w:type="spellEnd"/>
      <w:r w:rsidRPr="00036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681E">
        <w:rPr>
          <w:rFonts w:ascii="Times New Roman" w:hAnsi="Times New Roman" w:cs="Times New Roman"/>
          <w:sz w:val="24"/>
        </w:rPr>
        <w:t>two</w:t>
      </w:r>
      <w:proofErr w:type="spellEnd"/>
      <w:r w:rsidRPr="0003681E">
        <w:rPr>
          <w:rFonts w:ascii="Times New Roman" w:hAnsi="Times New Roman" w:cs="Times New Roman"/>
          <w:sz w:val="24"/>
        </w:rPr>
        <w:t xml:space="preserve"> days</w:t>
      </w:r>
    </w:p>
    <w:p w14:paraId="6F6C9772" w14:textId="397A3D8A" w:rsidR="0071085D" w:rsidRPr="0071085D" w:rsidRDefault="0003681E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="0055701B" w:rsidRPr="0055701B">
        <w:rPr>
          <w:rFonts w:ascii="Times New Roman" w:hAnsi="Times New Roman" w:cs="Times New Roman"/>
          <w:sz w:val="24"/>
        </w:rPr>
        <w:t>aintenance</w:t>
      </w:r>
      <w:proofErr w:type="spellEnd"/>
      <w:r w:rsidR="0055701B" w:rsidRPr="0055701B">
        <w:rPr>
          <w:rFonts w:ascii="Times New Roman" w:hAnsi="Times New Roman" w:cs="Times New Roman"/>
          <w:sz w:val="24"/>
        </w:rPr>
        <w:t xml:space="preserve"> and villa manager</w:t>
      </w:r>
    </w:p>
    <w:p w14:paraId="547B45F9" w14:textId="77777777" w:rsidR="0003681E" w:rsidRDefault="0003681E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3FAE66D" w14:textId="2197B804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085D">
        <w:rPr>
          <w:rFonts w:ascii="Times New Roman" w:hAnsi="Times New Roman" w:cs="Times New Roman"/>
          <w:sz w:val="24"/>
        </w:rPr>
        <w:t>Compulsory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extras</w:t>
      </w:r>
      <w:proofErr w:type="spellEnd"/>
    </w:p>
    <w:p w14:paraId="3B66C0BC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1085D">
        <w:rPr>
          <w:rFonts w:ascii="Times New Roman" w:hAnsi="Times New Roman" w:cs="Times New Roman"/>
          <w:sz w:val="24"/>
        </w:rPr>
        <w:t>deposit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20% of the </w:t>
      </w:r>
      <w:proofErr w:type="spellStart"/>
      <w:r w:rsidRPr="0071085D">
        <w:rPr>
          <w:rFonts w:ascii="Times New Roman" w:hAnsi="Times New Roman" w:cs="Times New Roman"/>
          <w:sz w:val="24"/>
        </w:rPr>
        <w:t>total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amount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requested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71085D">
        <w:rPr>
          <w:rFonts w:ascii="Times New Roman" w:hAnsi="Times New Roman" w:cs="Times New Roman"/>
          <w:sz w:val="24"/>
        </w:rPr>
        <w:t>before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71085D">
        <w:rPr>
          <w:rFonts w:ascii="Times New Roman" w:hAnsi="Times New Roman" w:cs="Times New Roman"/>
          <w:sz w:val="24"/>
        </w:rPr>
        <w:t>pre-authorisation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71085D">
        <w:rPr>
          <w:rFonts w:ascii="Times New Roman" w:hAnsi="Times New Roman" w:cs="Times New Roman"/>
          <w:sz w:val="24"/>
        </w:rPr>
        <w:t>arrival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1085D">
        <w:rPr>
          <w:rFonts w:ascii="Times New Roman" w:hAnsi="Times New Roman" w:cs="Times New Roman"/>
          <w:sz w:val="24"/>
        </w:rPr>
        <w:t>deposit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will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1085D">
        <w:rPr>
          <w:rFonts w:ascii="Times New Roman" w:hAnsi="Times New Roman" w:cs="Times New Roman"/>
          <w:sz w:val="24"/>
        </w:rPr>
        <w:t>returned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within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71085D">
        <w:rPr>
          <w:rFonts w:ascii="Times New Roman" w:hAnsi="Times New Roman" w:cs="Times New Roman"/>
          <w:sz w:val="24"/>
        </w:rPr>
        <w:t>tenant's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departure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1085D">
        <w:rPr>
          <w:rFonts w:ascii="Times New Roman" w:hAnsi="Times New Roman" w:cs="Times New Roman"/>
          <w:sz w:val="24"/>
        </w:rPr>
        <w:t>tenant's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71085D">
        <w:rPr>
          <w:rFonts w:ascii="Times New Roman" w:hAnsi="Times New Roman" w:cs="Times New Roman"/>
          <w:sz w:val="24"/>
        </w:rPr>
        <w:t>provided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that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71085D">
        <w:rPr>
          <w:rFonts w:ascii="Times New Roman" w:hAnsi="Times New Roman" w:cs="Times New Roman"/>
          <w:sz w:val="24"/>
        </w:rPr>
        <w:t>damage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71085D">
        <w:rPr>
          <w:rFonts w:ascii="Times New Roman" w:hAnsi="Times New Roman" w:cs="Times New Roman"/>
          <w:sz w:val="24"/>
        </w:rPr>
        <w:t>charges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incurred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6FFCBDAB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E052D00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</w:p>
    <w:p w14:paraId="379C37C9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Events and parties with a </w:t>
      </w:r>
      <w:proofErr w:type="spellStart"/>
      <w:r w:rsidRPr="0071085D">
        <w:rPr>
          <w:rFonts w:ascii="Times New Roman" w:hAnsi="Times New Roman" w:cs="Times New Roman"/>
          <w:sz w:val="24"/>
        </w:rPr>
        <w:t>specific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number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1085D">
        <w:rPr>
          <w:rFonts w:ascii="Times New Roman" w:hAnsi="Times New Roman" w:cs="Times New Roman"/>
          <w:sz w:val="24"/>
        </w:rPr>
        <w:t>participants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accepted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1085D">
        <w:rPr>
          <w:rFonts w:ascii="Times New Roman" w:hAnsi="Times New Roman" w:cs="Times New Roman"/>
          <w:sz w:val="24"/>
        </w:rPr>
        <w:t>additional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least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71085D">
        <w:rPr>
          <w:rFonts w:ascii="Times New Roman" w:hAnsi="Times New Roman" w:cs="Times New Roman"/>
          <w:sz w:val="24"/>
        </w:rPr>
        <w:t>day's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71085D">
        <w:rPr>
          <w:rFonts w:ascii="Times New Roman" w:hAnsi="Times New Roman" w:cs="Times New Roman"/>
          <w:sz w:val="24"/>
        </w:rPr>
        <w:t>deposit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least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71085D">
        <w:rPr>
          <w:rFonts w:ascii="Times New Roman" w:hAnsi="Times New Roman" w:cs="Times New Roman"/>
          <w:sz w:val="24"/>
        </w:rPr>
        <w:t>euros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1085D">
        <w:rPr>
          <w:rFonts w:ascii="Times New Roman" w:hAnsi="Times New Roman" w:cs="Times New Roman"/>
          <w:sz w:val="24"/>
        </w:rPr>
        <w:t>deposit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will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1085D">
        <w:rPr>
          <w:rFonts w:ascii="Times New Roman" w:hAnsi="Times New Roman" w:cs="Times New Roman"/>
          <w:sz w:val="24"/>
        </w:rPr>
        <w:t>returned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within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71085D">
        <w:rPr>
          <w:rFonts w:ascii="Times New Roman" w:hAnsi="Times New Roman" w:cs="Times New Roman"/>
          <w:sz w:val="24"/>
        </w:rPr>
        <w:t>tenant's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departure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provided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71085D">
        <w:rPr>
          <w:rFonts w:ascii="Times New Roman" w:hAnsi="Times New Roman" w:cs="Times New Roman"/>
          <w:sz w:val="24"/>
        </w:rPr>
        <w:t>damage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71085D">
        <w:rPr>
          <w:rFonts w:ascii="Times New Roman" w:hAnsi="Times New Roman" w:cs="Times New Roman"/>
          <w:sz w:val="24"/>
        </w:rPr>
        <w:t>expenses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occur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7F14EB3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0917F77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>Good to know</w:t>
      </w:r>
    </w:p>
    <w:p w14:paraId="48D3DF42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71085D">
        <w:rPr>
          <w:rFonts w:ascii="Times New Roman" w:hAnsi="Times New Roman" w:cs="Times New Roman"/>
          <w:sz w:val="24"/>
        </w:rPr>
        <w:t>may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1085D">
        <w:rPr>
          <w:rFonts w:ascii="Times New Roman" w:hAnsi="Times New Roman" w:cs="Times New Roman"/>
          <w:sz w:val="24"/>
        </w:rPr>
        <w:t>available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085D">
        <w:rPr>
          <w:rFonts w:ascii="Times New Roman" w:hAnsi="Times New Roman" w:cs="Times New Roman"/>
          <w:sz w:val="24"/>
        </w:rPr>
        <w:t>fewer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bedrooms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085D">
        <w:rPr>
          <w:rFonts w:ascii="Times New Roman" w:hAnsi="Times New Roman" w:cs="Times New Roman"/>
          <w:sz w:val="24"/>
        </w:rPr>
        <w:t>reduced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price. To be </w:t>
      </w:r>
      <w:proofErr w:type="spellStart"/>
      <w:r w:rsidRPr="0071085D">
        <w:rPr>
          <w:rFonts w:ascii="Times New Roman" w:hAnsi="Times New Roman" w:cs="Times New Roman"/>
          <w:sz w:val="24"/>
        </w:rPr>
        <w:t>considered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 a case-by-case </w:t>
      </w:r>
      <w:proofErr w:type="spellStart"/>
      <w:r w:rsidRPr="0071085D">
        <w:rPr>
          <w:rFonts w:ascii="Times New Roman" w:hAnsi="Times New Roman" w:cs="Times New Roman"/>
          <w:sz w:val="24"/>
        </w:rPr>
        <w:t>basis</w:t>
      </w:r>
      <w:proofErr w:type="spellEnd"/>
    </w:p>
    <w:p w14:paraId="0328B774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The villa can accommodate up to 26 people (13 rooms), </w:t>
      </w:r>
      <w:proofErr w:type="spellStart"/>
      <w:r w:rsidRPr="0071085D">
        <w:rPr>
          <w:rFonts w:ascii="Times New Roman" w:hAnsi="Times New Roman" w:cs="Times New Roman"/>
          <w:sz w:val="24"/>
        </w:rPr>
        <w:t>if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interested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please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ask</w:t>
      </w:r>
      <w:proofErr w:type="spellEnd"/>
    </w:p>
    <w:p w14:paraId="4C1293C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71085D">
        <w:rPr>
          <w:rFonts w:ascii="Times New Roman" w:hAnsi="Times New Roman" w:cs="Times New Roman"/>
          <w:sz w:val="24"/>
        </w:rPr>
        <w:t>variations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1085D">
        <w:rPr>
          <w:rFonts w:ascii="Times New Roman" w:hAnsi="Times New Roman" w:cs="Times New Roman"/>
          <w:sz w:val="24"/>
        </w:rPr>
        <w:t>request</w:t>
      </w:r>
      <w:proofErr w:type="spellEnd"/>
    </w:p>
    <w:p w14:paraId="7FBB89A3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71085D">
        <w:rPr>
          <w:rFonts w:ascii="Times New Roman" w:hAnsi="Times New Roman" w:cs="Times New Roman"/>
          <w:sz w:val="24"/>
        </w:rPr>
        <w:t>at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16:00.</w:t>
      </w:r>
    </w:p>
    <w:p w14:paraId="589C3557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Check-out 10:00 </w:t>
      </w:r>
      <w:proofErr w:type="spellStart"/>
      <w:r w:rsidRPr="0071085D">
        <w:rPr>
          <w:rFonts w:ascii="Times New Roman" w:hAnsi="Times New Roman" w:cs="Times New Roman"/>
          <w:sz w:val="24"/>
        </w:rPr>
        <w:t>am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7BB71FA5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Pets are welcome, </w:t>
      </w:r>
      <w:proofErr w:type="spellStart"/>
      <w:r w:rsidRPr="0071085D">
        <w:rPr>
          <w:rFonts w:ascii="Times New Roman" w:hAnsi="Times New Roman" w:cs="Times New Roman"/>
          <w:sz w:val="24"/>
        </w:rPr>
        <w:t>please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ask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085D">
        <w:rPr>
          <w:rFonts w:ascii="Times New Roman" w:hAnsi="Times New Roman" w:cs="Times New Roman"/>
          <w:sz w:val="24"/>
        </w:rPr>
        <w:t>advance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p w14:paraId="3B46035D" w14:textId="77777777" w:rsidR="0071085D" w:rsidRPr="0071085D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71085D">
        <w:rPr>
          <w:rFonts w:ascii="Times New Roman" w:hAnsi="Times New Roman" w:cs="Times New Roman"/>
          <w:sz w:val="24"/>
        </w:rPr>
        <w:t>is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not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permitted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inside the villa.</w:t>
      </w:r>
    </w:p>
    <w:p w14:paraId="07FBDB88" w14:textId="77777777" w:rsidR="0071085D" w:rsidRPr="00802F66" w:rsidRDefault="0071085D" w:rsidP="0071085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085D">
        <w:rPr>
          <w:rFonts w:ascii="Times New Roman" w:hAnsi="Times New Roman" w:cs="Times New Roman"/>
          <w:sz w:val="24"/>
        </w:rPr>
        <w:t xml:space="preserve">Events / parties / </w:t>
      </w:r>
      <w:proofErr w:type="spellStart"/>
      <w:r w:rsidRPr="0071085D">
        <w:rPr>
          <w:rFonts w:ascii="Times New Roman" w:hAnsi="Times New Roman" w:cs="Times New Roman"/>
          <w:sz w:val="24"/>
        </w:rPr>
        <w:t>weddings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085D">
        <w:rPr>
          <w:rFonts w:ascii="Times New Roman" w:hAnsi="Times New Roman" w:cs="Times New Roman"/>
          <w:sz w:val="24"/>
        </w:rPr>
        <w:t>allowed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085D">
        <w:rPr>
          <w:rFonts w:ascii="Times New Roman" w:hAnsi="Times New Roman" w:cs="Times New Roman"/>
          <w:sz w:val="24"/>
        </w:rPr>
        <w:t>please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085D">
        <w:rPr>
          <w:rFonts w:ascii="Times New Roman" w:hAnsi="Times New Roman" w:cs="Times New Roman"/>
          <w:sz w:val="24"/>
        </w:rPr>
        <w:t>ask</w:t>
      </w:r>
      <w:proofErr w:type="spellEnd"/>
      <w:r w:rsidRPr="0071085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085D">
        <w:rPr>
          <w:rFonts w:ascii="Times New Roman" w:hAnsi="Times New Roman" w:cs="Times New Roman"/>
          <w:sz w:val="24"/>
        </w:rPr>
        <w:t>advance</w:t>
      </w:r>
      <w:proofErr w:type="spellEnd"/>
      <w:r w:rsidRPr="0071085D">
        <w:rPr>
          <w:rFonts w:ascii="Times New Roman" w:hAnsi="Times New Roman" w:cs="Times New Roman"/>
          <w:sz w:val="24"/>
        </w:rPr>
        <w:t>.</w:t>
      </w:r>
    </w:p>
    <w:sectPr w:rsidR="0071085D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C06F" w14:textId="77777777" w:rsidR="000C43FF" w:rsidRDefault="000C43FF" w:rsidP="00992F81">
      <w:pPr>
        <w:spacing w:after="0" w:line="240" w:lineRule="auto"/>
      </w:pPr>
      <w:r>
        <w:separator/>
      </w:r>
    </w:p>
  </w:endnote>
  <w:endnote w:type="continuationSeparator" w:id="0">
    <w:p w14:paraId="1E43FB8E" w14:textId="77777777" w:rsidR="000C43FF" w:rsidRDefault="000C43F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50A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DF5928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103DF12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7786" w14:textId="77777777" w:rsidR="000C43FF" w:rsidRDefault="000C43FF" w:rsidP="00992F81">
      <w:pPr>
        <w:spacing w:after="0" w:line="240" w:lineRule="auto"/>
      </w:pPr>
      <w:r>
        <w:separator/>
      </w:r>
    </w:p>
  </w:footnote>
  <w:footnote w:type="continuationSeparator" w:id="0">
    <w:p w14:paraId="677346AB" w14:textId="77777777" w:rsidR="000C43FF" w:rsidRDefault="000C43F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B27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345DDFC" wp14:editId="7A61C291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08226">
    <w:abstractNumId w:val="17"/>
  </w:num>
  <w:num w:numId="2" w16cid:durableId="1677802876">
    <w:abstractNumId w:val="6"/>
  </w:num>
  <w:num w:numId="3" w16cid:durableId="2003848911">
    <w:abstractNumId w:val="4"/>
  </w:num>
  <w:num w:numId="4" w16cid:durableId="366293790">
    <w:abstractNumId w:val="2"/>
  </w:num>
  <w:num w:numId="5" w16cid:durableId="702679114">
    <w:abstractNumId w:val="5"/>
  </w:num>
  <w:num w:numId="6" w16cid:durableId="1295135312">
    <w:abstractNumId w:val="11"/>
  </w:num>
  <w:num w:numId="7" w16cid:durableId="1548178693">
    <w:abstractNumId w:val="9"/>
  </w:num>
  <w:num w:numId="8" w16cid:durableId="889148862">
    <w:abstractNumId w:val="10"/>
  </w:num>
  <w:num w:numId="9" w16cid:durableId="963928553">
    <w:abstractNumId w:val="14"/>
  </w:num>
  <w:num w:numId="10" w16cid:durableId="1656955056">
    <w:abstractNumId w:val="13"/>
  </w:num>
  <w:num w:numId="11" w16cid:durableId="1240869235">
    <w:abstractNumId w:val="8"/>
  </w:num>
  <w:num w:numId="12" w16cid:durableId="1080441633">
    <w:abstractNumId w:val="18"/>
  </w:num>
  <w:num w:numId="13" w16cid:durableId="1128664625">
    <w:abstractNumId w:val="12"/>
  </w:num>
  <w:num w:numId="14" w16cid:durableId="528571368">
    <w:abstractNumId w:val="16"/>
  </w:num>
  <w:num w:numId="15" w16cid:durableId="982539269">
    <w:abstractNumId w:val="15"/>
  </w:num>
  <w:num w:numId="16" w16cid:durableId="148594959">
    <w:abstractNumId w:val="0"/>
  </w:num>
  <w:num w:numId="17" w16cid:durableId="159010137">
    <w:abstractNumId w:val="1"/>
  </w:num>
  <w:num w:numId="18" w16cid:durableId="1321664839">
    <w:abstractNumId w:val="7"/>
  </w:num>
  <w:num w:numId="19" w16cid:durableId="9741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3681E"/>
    <w:rsid w:val="00040AFF"/>
    <w:rsid w:val="000563F2"/>
    <w:rsid w:val="000679B7"/>
    <w:rsid w:val="0008071F"/>
    <w:rsid w:val="000A31B0"/>
    <w:rsid w:val="000B0796"/>
    <w:rsid w:val="000C43FF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4036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41AC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5701B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7670A"/>
    <w:rsid w:val="0068723C"/>
    <w:rsid w:val="006A49FD"/>
    <w:rsid w:val="006A5B08"/>
    <w:rsid w:val="006D3B5F"/>
    <w:rsid w:val="006D696E"/>
    <w:rsid w:val="006D6972"/>
    <w:rsid w:val="006F318A"/>
    <w:rsid w:val="00706854"/>
    <w:rsid w:val="0071085D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3763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07326"/>
    <w:rsid w:val="00A16E08"/>
    <w:rsid w:val="00A36D80"/>
    <w:rsid w:val="00A5437E"/>
    <w:rsid w:val="00A543AF"/>
    <w:rsid w:val="00A70ABF"/>
    <w:rsid w:val="00A870E0"/>
    <w:rsid w:val="00A92DB4"/>
    <w:rsid w:val="00AA1231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CCFDF"/>
  <w15:docId w15:val="{49D97F36-ED3E-45CB-A5CD-8F528BF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2023-07-16T13:34:00Z</dcterms:created>
  <dcterms:modified xsi:type="dcterms:W3CDTF">2024-11-16T10:31:00Z</dcterms:modified>
</cp:coreProperties>
</file>